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 Baumer GAM900S-P32G.2CC.ACB20/3501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 Baumer GAM900S-P32G.2CC.ACB20/3501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35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695f2d43cf18bf012ad770c3f3f8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GAM900S-P32G.2CC.ACB20/3501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11201406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