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 головка чтения/записи Pepperl Fuchs IUH-F190-V1-FR1-06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 головка чтения/записи Pepperl Fuchs IUH-F190-V1-FR1-06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6549d3991cf2e62abaeb071d2c0c1d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IUH-F190-V1-FR1-06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309809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994800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994800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