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Прибор для считывания/записи Pepperl Fuchs U-P3-RX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Прибор для считывания/записи Pepperl Fuchs U-P3-RX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064c5d88d3c62157f91406dddb79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U-P3-RX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