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кода Data Matrix Pepperl Fuchs PCV80I-F200-SSI-V19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кода Data Matrix Pepperl Fuchs PCV80I-F200-SSI-V19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5c3530ffccb739066c32b84eff23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PCV80I-F200-SSI-V19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242705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