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Прибор для считывания/записи Pepperl Fuchs U-P6V4A-B6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Прибор для считывания/записи Pepperl Fuchs U-P6V4A-B6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d1831efce6eabf4e2f3d84674688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U-P6V4A-B6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128232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1494400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1494400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