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IUC76-F209-M-FR1 10pcs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IUC76-F209-M-FR1 10pcs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ff79f620463ae91802bb48f39a84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IUC76-F209-M-FR1 10pcs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294602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