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IVU2PRBR08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IVU2PRBR08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208900677aff8e5d1f97e010739f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IVU2PRBR08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