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348i SN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348i SN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a64b513c8866dbaef1105c3157fb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348i SN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1496280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1496280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