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Транспондер RFID Pepperl Fuchs IQC22-22CT-T9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Транспондер RFID Pepperl Fuchs IQC22-22CT-T9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3331639370cf39f637382d14c55864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IQC22-22CT-T9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913213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26400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26400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