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U-108-M2/CAM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U-108-M2/CAM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d611b86f6a022b5ddb0259008111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U-108-M2/CAM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