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Banner IVU2PRBB04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Banner IVU2PRBB04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03d373cb0cb5d419f8b54229f08c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IVU2PRBB04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90941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