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Муфта для энкодера INNOCONT CPI-16C-6x6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Муфта для энкодера INNOCONT CPI-16C-6x6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8187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fn78w00wt2uo40l4kkykkrk5jdflx5p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8187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CPI-16C-6x6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