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Pepperl Fuchs V3-GM-BK1,3M-PUR-U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Pepperl Fuchs V3-GM-BK1,3M-PUR-U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78d9d47e8f13f0b06df1919520de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V3-GM-BK1,3M-PUR-U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240799-100003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