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Y-образный разветвитель Banner CSS-M12F43M12M41M12F41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Y-образный разветвитель Banner CSS-M12F43M12M41M12F41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aff3dc89ffaeb8d9735bb9ba4db6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CSS-M12F43M12M41M12F41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25470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