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V3-6A-E2-V19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V3-6A-E2-V19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6ee01c9354e9317bee7f72231cae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V3-6A-E2-V19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204159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