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E33008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E33008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c027af6f1f55c635e43d979e30049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E33008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 IFM-CLAMP ISO2852/1-1.5 ORG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