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V11-G-BK12M-PUR-U-Y265984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V11-G-BK12M-PUR-U-Y265984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1d077d64a0165276e9a427d480fa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V11-G-BK12M-PUR-U-Y265984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265984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