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A325-0000-20-063-VX45W6-020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A325-0000-20-063-VX45W6-020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e23e1c6d8b5af3e3407883db843e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A325-0000-20-063-VX45W6-020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BCC0AE2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