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Telemecanique XZCC20FCM30B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Telemecanique XZCC20FCM30B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320f1c2d20c716567213db15909a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XZCC20FCM30B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