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DATASENSING CD12M/VB-050C1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DATASENSING CD12M/VB-050C1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4fdc421425afba5d2398c6afec28869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CD12M/VB-050C1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