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CD12M/VB-100C1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CD12M/VB-100C1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4ed3ae7e34f033707ee43674cf88c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CD12M/VB-100C1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