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813-D04-R12-100-22-04-FC-S90R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813-D04-R12-100-22-04-FC-S90R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f96e5fa8a88d172f093dd761433e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813-D04-R12-100-22-04-FC-S90R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BNS050P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