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S16BR-H3R2C12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S16BR-H3R2C12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658b2fcc42bd5df97625414c3fa0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S16BR-H3R2C12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A5550009091R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