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S2SRN-SBKRABM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S2SRN-SBKRABM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7398ae86f66791a92b72d7ffa7b8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S2SRN-SBKRABM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