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S2PR-E3RALM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S2PR-E3RALM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9f3cc6d6879c3cda1bc040b58f0c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S2PR-E3RALM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A5550001718R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