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S16PRT-H4G2C24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S16PRT-H4G2C24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76f9e65d58c9d10620c0eaa1e6ae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S16PRT-H4G2C24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