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S2KR-3ESAB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S2KR-3ESAB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cf8edd40cba4823eef62ac767134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S2KR-3ESAB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