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1f4623361dac4df50b3a8ebb43da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H5550005902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