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S3SFN-L5Y2BLM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S3SFN-L5Y2BLM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95c62f5e5e18562b2f0240e4531d9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S3SFN-L5Y2BLM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H5550008853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