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S2PRS-P3YUBL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S2PRS-P3YUBL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0f5b518eda7636cce05a2a03e43f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S2PRS-P3YUBL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