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WLS28-2XY145L25XQ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WLS28-2XY145L25XQ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7de99349724a872c7e5279fe9ab9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WLS28-2XY145L25XQ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97644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