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WLS15XGR0220DSQP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WLS15XGR0220DSQP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fdbed18edfb26e41d619165daa76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WLS15XGR0220DSQP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