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HLS27DWR0430CQP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HLS27DWR0430CQP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88ff4a86b6e8cc7f07b26f2146a8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HLS27DWR0430CQP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