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шлюз Pepperl Fuchs VBG-CCL-K20-D-BV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шлюз Pepperl Fuchs VBG-CCL-K20-D-BV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eaabb8393b1d94fee8a8e728c803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VBG-CCL-K20-D-BV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245605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