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Полевой модуль Pepperl Fuchs VAA-1E3A-M18-ZE/E2-V1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Полевой модуль Pepperl Fuchs VAA-1E3A-M18-ZE/E2-V1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d6a64ef26796f7264a4eaa460445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VAA-1E3A-M18-ZE/E2-V1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