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K50FLGRYBWNQ8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K50FLGRYBWNQ8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c26df30a25ae09fdfb98d36839b8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K50FLGRYBWNQ8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83456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