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Проблесковый маячок Banner K50BCLRA230Q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Проблесковый маячок Banner K50BCLRA230Q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ed503a9bf2fae999cd77ba13ff9346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K50BCLRA230Q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30113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142800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142800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