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TL30BWGBYRAXC1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TL30BWGBYRAXC1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a85652885c57e1bf18d3591c7156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TL30BWGBYRAXC1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805411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