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TL30BGYRXXNXC1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TL30BGYRXXNXC1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a6464a4d32e5faecde802c258325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TL30BGYRXXNXC1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