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TL30BBGYRXNXQD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TL30BBGYRXNXQD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f1749ddaf5b1449cf964832fca3a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TL30BBGYRXNXQD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