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510c868829236cdc62524f008876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