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50BO 6630V30-R2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50BO 6630V30-R2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2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slh97hyumyusz6g1s9n3w510y1jqk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2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50BO 6630V30-R2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