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EIP 40BO 6630V3000-T2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EIP 40BO 6630V3000-T2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z6fq3erf1vv7782q25iehb1mvgjnjv3i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EIP 40BO 6630V3000-T2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