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E58SC10-20-3-V-5-CS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E58SC10-20-3-V-5-CS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5ef5525b926bd24f932453df4ed9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E58SC10-20-3-V-5-CS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