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IFM Electronic RM9000 многооборотный с полноразмерным валом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IFM Electronic RM9000 многооборотный с полноразмерным валом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0593496b2384d7b7d07cd8ac19b0a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RM9000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