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Инкрементальные энкодеры Pepperl Fuchs RVI78N с полноразмерным валом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Инкрементальные энкодеры Pepperl Fuchs RVI78N с полноразмерным валом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3140ed982d84d3428eb5ce35fc17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Pepperl Fuchs RVI78N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