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RI20P1-QR20-LU4X2-0.15-DT04-3P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RI20P1-QR20-LU4X2-0.15-DT04-3P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d03fb464cdf9f7c758ef455e2023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RI20P1-QR20-LU4X2-0.15-DT04-3P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100000179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