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EAM580-BNC.5B4G.14110.A/6511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EAM580-BNC.5B4G.14110.A/6511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4426d0cf17a08a60972e16ef96bf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EAM580-BNC.5B4G.14110.A/6511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11185133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