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500 I SR 16H7 + FSL3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500 I SR 16H7 + FSL3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508f791c47dfdeaec143f8ba45dc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500 I SR 16H7 + FSL3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11166008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2109644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2109644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