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GXMMW.B20Z007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GXMMW.B20Z007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508ccc8620bf7528fbd208ca1784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GXMMW.B20Z007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